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B349" w14:textId="439B5219" w:rsidR="001272BD" w:rsidRPr="00C536FC" w:rsidRDefault="001272BD" w:rsidP="001272BD">
      <w:pPr>
        <w:pStyle w:val="a4"/>
        <w:spacing w:after="80"/>
        <w:ind w:left="714"/>
        <w:contextualSpacing w:val="0"/>
        <w:jc w:val="center"/>
        <w:rPr>
          <w:rFonts w:ascii="Arial" w:hAnsi="Arial" w:cs="Arial"/>
          <w:b/>
          <w:bCs/>
          <w:sz w:val="23"/>
          <w:szCs w:val="23"/>
        </w:rPr>
      </w:pPr>
      <w:r w:rsidRPr="00C536FC">
        <w:rPr>
          <w:rFonts w:ascii="Arial" w:hAnsi="Arial" w:cs="Arial"/>
          <w:b/>
          <w:bCs/>
          <w:sz w:val="23"/>
          <w:szCs w:val="23"/>
        </w:rPr>
        <w:t>РОССИЙСКАЯ АКАДЕМИЯ НАРОДНОГО ХОЗЯЙСТВА И ГОСУДАРСТВЕННОЙ СЛУЖБЫ ПРИ ПРЕЗИДЕНТЕ РОССИЙСКОЙ ФЕДЕРАЦИИИ</w:t>
      </w:r>
    </w:p>
    <w:p w14:paraId="274C7F1F" w14:textId="6A232447" w:rsidR="001272BD" w:rsidRPr="00C536FC" w:rsidRDefault="001272BD" w:rsidP="001272BD">
      <w:pPr>
        <w:pStyle w:val="a4"/>
        <w:spacing w:after="80"/>
        <w:ind w:left="714"/>
        <w:contextualSpacing w:val="0"/>
        <w:jc w:val="center"/>
        <w:rPr>
          <w:rFonts w:ascii="Arial" w:hAnsi="Arial" w:cs="Arial"/>
          <w:b/>
          <w:bCs/>
          <w:sz w:val="36"/>
          <w:szCs w:val="36"/>
        </w:rPr>
      </w:pPr>
      <w:r w:rsidRPr="00C536FC">
        <w:rPr>
          <w:rFonts w:ascii="Arial" w:hAnsi="Arial" w:cs="Arial"/>
          <w:b/>
          <w:bCs/>
          <w:sz w:val="36"/>
          <w:szCs w:val="36"/>
        </w:rPr>
        <w:t>ИНСТИТУТ ГОСУДАРСТВЕННОЙ СЛУЖБЫ И УПРАВЛЕНИЯ</w:t>
      </w:r>
    </w:p>
    <w:p w14:paraId="69A3DE08" w14:textId="2817BD03" w:rsidR="001272BD" w:rsidRPr="00C536FC" w:rsidRDefault="001272BD" w:rsidP="001272BD">
      <w:pPr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C536FC">
        <w:rPr>
          <w:rFonts w:ascii="Arial" w:hAnsi="Arial" w:cs="Arial"/>
          <w:b/>
          <w:bCs/>
          <w:color w:val="800000"/>
          <w:sz w:val="40"/>
          <w:szCs w:val="40"/>
        </w:rPr>
        <w:t>18 МАЯ 2022 ГОДА</w:t>
      </w:r>
    </w:p>
    <w:p w14:paraId="6909E4B4" w14:textId="77777777" w:rsidR="001272BD" w:rsidRPr="00C536FC" w:rsidRDefault="001272BD" w:rsidP="001272BD">
      <w:pPr>
        <w:spacing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C536FC">
        <w:rPr>
          <w:rFonts w:ascii="Arial" w:hAnsi="Arial" w:cs="Arial"/>
          <w:b/>
          <w:bCs/>
          <w:color w:val="002060"/>
          <w:sz w:val="28"/>
          <w:szCs w:val="28"/>
        </w:rPr>
        <w:t>Открытое заседание Учебно-методического совета по ГМУ РАНХиГС совместно с НАСДОБР, РАБО, Научным советом по ГМУ Российского профессорского собрания</w:t>
      </w:r>
    </w:p>
    <w:p w14:paraId="3B97C833" w14:textId="67253A19" w:rsidR="001272BD" w:rsidRPr="00C536FC" w:rsidRDefault="001272BD" w:rsidP="001272BD">
      <w:pPr>
        <w:spacing w:line="24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C536FC">
        <w:rPr>
          <w:rFonts w:ascii="Arial" w:hAnsi="Arial" w:cs="Arial"/>
          <w:b/>
          <w:bCs/>
          <w:color w:val="002060"/>
          <w:sz w:val="40"/>
          <w:szCs w:val="40"/>
        </w:rPr>
        <w:t>ГОСУДАРСТВЕННОЕ И МУНИЦИПАЛЬНОЕ УПРАВЛЕНИЕ: ГЛОБАЛЬНЫЕ ВЫЗОВЫ И НАЦИОНАЛЬНЫЕ ИНТЕРЕСЫ</w:t>
      </w:r>
    </w:p>
    <w:p w14:paraId="1A32C7B2" w14:textId="04855259" w:rsidR="00D37309" w:rsidRPr="00C536FC" w:rsidRDefault="00D37309" w:rsidP="001272BD">
      <w:pPr>
        <w:spacing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536FC">
        <w:rPr>
          <w:rFonts w:ascii="Arial" w:hAnsi="Arial" w:cs="Arial"/>
          <w:color w:val="002060"/>
          <w:sz w:val="24"/>
          <w:szCs w:val="24"/>
        </w:rPr>
        <w:t>Г.</w:t>
      </w:r>
      <w:r w:rsidR="00C536FC">
        <w:rPr>
          <w:rFonts w:ascii="Arial" w:hAnsi="Arial" w:cs="Arial"/>
          <w:color w:val="002060"/>
          <w:sz w:val="24"/>
          <w:szCs w:val="24"/>
        </w:rPr>
        <w:t xml:space="preserve"> </w:t>
      </w:r>
      <w:r w:rsidRPr="00C536FC">
        <w:rPr>
          <w:rFonts w:ascii="Arial" w:hAnsi="Arial" w:cs="Arial"/>
          <w:color w:val="002060"/>
          <w:sz w:val="24"/>
          <w:szCs w:val="24"/>
        </w:rPr>
        <w:t>Москва, пр.</w:t>
      </w:r>
      <w:r w:rsidR="00C536FC" w:rsidRPr="00C536FC">
        <w:rPr>
          <w:rFonts w:ascii="Arial" w:hAnsi="Arial" w:cs="Arial"/>
          <w:color w:val="002060"/>
          <w:sz w:val="24"/>
          <w:szCs w:val="24"/>
        </w:rPr>
        <w:t xml:space="preserve"> </w:t>
      </w:r>
      <w:r w:rsidRPr="00C536FC">
        <w:rPr>
          <w:rFonts w:ascii="Arial" w:hAnsi="Arial" w:cs="Arial"/>
          <w:color w:val="002060"/>
          <w:sz w:val="24"/>
          <w:szCs w:val="24"/>
        </w:rPr>
        <w:t>Вернадского, 84, РАНХиГС, 1 корпус, Зал Ученого совета</w:t>
      </w:r>
    </w:p>
    <w:p w14:paraId="288C8242" w14:textId="77777777" w:rsidR="00D37309" w:rsidRPr="00C536FC" w:rsidRDefault="00D37309" w:rsidP="001272BD">
      <w:pPr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</w:p>
    <w:p w14:paraId="48E81B34" w14:textId="1FA56E7D" w:rsidR="001272BD" w:rsidRPr="00C536FC" w:rsidRDefault="001272BD" w:rsidP="001272BD">
      <w:pPr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C536FC">
        <w:rPr>
          <w:rFonts w:ascii="Arial" w:hAnsi="Arial" w:cs="Arial"/>
          <w:b/>
          <w:bCs/>
          <w:color w:val="800000"/>
          <w:sz w:val="40"/>
          <w:szCs w:val="40"/>
        </w:rPr>
        <w:t>ПРОГРАММА ЗАСЕДАНИЯ</w:t>
      </w:r>
    </w:p>
    <w:p w14:paraId="0B686918" w14:textId="77777777" w:rsidR="001272BD" w:rsidRPr="00C536FC" w:rsidRDefault="001272BD" w:rsidP="001272BD">
      <w:pPr>
        <w:rPr>
          <w:rFonts w:ascii="Arial" w:hAnsi="Arial" w:cs="Arial"/>
          <w:b/>
          <w:bCs/>
          <w:sz w:val="28"/>
          <w:szCs w:val="28"/>
        </w:rPr>
      </w:pPr>
      <w:r w:rsidRPr="00C536FC">
        <w:rPr>
          <w:rFonts w:ascii="Arial" w:hAnsi="Arial" w:cs="Arial"/>
          <w:b/>
          <w:bCs/>
          <w:sz w:val="36"/>
          <w:szCs w:val="36"/>
        </w:rPr>
        <w:t xml:space="preserve">10:00 - </w:t>
      </w:r>
      <w:r w:rsidRPr="00C536FC">
        <w:rPr>
          <w:rFonts w:ascii="Arial" w:hAnsi="Arial" w:cs="Arial"/>
          <w:b/>
          <w:bCs/>
          <w:sz w:val="28"/>
          <w:szCs w:val="28"/>
        </w:rPr>
        <w:t xml:space="preserve">НАЧАЛО РАБОТЫ </w:t>
      </w:r>
    </w:p>
    <w:p w14:paraId="5BE1ADBF" w14:textId="77777777" w:rsidR="004771FC" w:rsidRDefault="004771FC" w:rsidP="00C536FC">
      <w:pPr>
        <w:spacing w:before="120" w:after="60"/>
        <w:rPr>
          <w:rFonts w:ascii="Arial" w:hAnsi="Arial" w:cs="Arial"/>
          <w:b/>
          <w:bCs/>
          <w:color w:val="FF0000"/>
          <w:sz w:val="23"/>
          <w:szCs w:val="23"/>
          <w:u w:val="single"/>
        </w:rPr>
      </w:pPr>
    </w:p>
    <w:p w14:paraId="5CDA780E" w14:textId="2C874152" w:rsidR="00C536FC" w:rsidRPr="00C536FC" w:rsidRDefault="00C536FC" w:rsidP="00C536FC">
      <w:pPr>
        <w:spacing w:before="120" w:after="60"/>
        <w:rPr>
          <w:rFonts w:ascii="Arial" w:hAnsi="Arial" w:cs="Arial"/>
          <w:b/>
          <w:bCs/>
          <w:color w:val="FF0000"/>
          <w:sz w:val="23"/>
          <w:szCs w:val="23"/>
          <w:u w:val="single"/>
        </w:rPr>
      </w:pPr>
      <w:r w:rsidRPr="00C536FC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МОДЕРАТОРЫ:</w:t>
      </w:r>
    </w:p>
    <w:p w14:paraId="443C87C7" w14:textId="77777777" w:rsidR="00C536FC" w:rsidRPr="00C536FC" w:rsidRDefault="00C536FC" w:rsidP="00C536FC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b/>
          <w:sz w:val="23"/>
          <w:szCs w:val="23"/>
        </w:rPr>
        <w:t>КОРЧАГИН РУСЛАН НИКОЛАЕВИЧ</w:t>
      </w:r>
      <w:r w:rsidRPr="00C536FC">
        <w:rPr>
          <w:rFonts w:ascii="Arial" w:hAnsi="Arial" w:cs="Arial"/>
          <w:sz w:val="23"/>
          <w:szCs w:val="23"/>
        </w:rPr>
        <w:t>, и.о. директора ИГСУ РАНХиГС</w:t>
      </w:r>
    </w:p>
    <w:p w14:paraId="6131BD33" w14:textId="77777777" w:rsidR="00C536FC" w:rsidRPr="00C536FC" w:rsidRDefault="00C536FC" w:rsidP="00C536FC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b/>
          <w:sz w:val="23"/>
          <w:szCs w:val="23"/>
        </w:rPr>
        <w:t>ЕВТИХИЕВА НАТАЛЬЯ АНДРЕЕВНА</w:t>
      </w:r>
      <w:r w:rsidRPr="00C536FC">
        <w:rPr>
          <w:rFonts w:ascii="Arial" w:hAnsi="Arial" w:cs="Arial"/>
          <w:sz w:val="23"/>
          <w:szCs w:val="23"/>
        </w:rPr>
        <w:t>, заместитель директора ИГСУ РАНХиГС, генеральный директор РАБО и НАСДОБР</w:t>
      </w:r>
    </w:p>
    <w:p w14:paraId="4C343A8C" w14:textId="77777777" w:rsidR="00C536FC" w:rsidRPr="00C536FC" w:rsidRDefault="00C536FC" w:rsidP="00C536FC">
      <w:pPr>
        <w:pStyle w:val="a4"/>
        <w:spacing w:after="60"/>
        <w:ind w:hanging="720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14:paraId="0AB6F1B7" w14:textId="77777777" w:rsidR="00C536FC" w:rsidRPr="00C536FC" w:rsidRDefault="00C536FC" w:rsidP="00C536FC">
      <w:pPr>
        <w:pStyle w:val="a4"/>
        <w:spacing w:after="60"/>
        <w:ind w:hanging="720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14:paraId="2763BFB1" w14:textId="77777777" w:rsidR="00C536FC" w:rsidRPr="00C536FC" w:rsidRDefault="00C536FC" w:rsidP="00C536FC">
      <w:pPr>
        <w:pStyle w:val="a4"/>
        <w:spacing w:after="60"/>
        <w:ind w:hanging="720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14:paraId="38BDA458" w14:textId="77777777" w:rsidR="00C536FC" w:rsidRPr="00C536FC" w:rsidRDefault="00C536FC" w:rsidP="00C536FC">
      <w:pPr>
        <w:pStyle w:val="a4"/>
        <w:spacing w:after="60"/>
        <w:ind w:hanging="720"/>
        <w:rPr>
          <w:rFonts w:ascii="Arial" w:hAnsi="Arial" w:cs="Arial"/>
          <w:color w:val="FF0000"/>
          <w:sz w:val="23"/>
          <w:szCs w:val="23"/>
          <w:u w:val="single"/>
        </w:rPr>
      </w:pPr>
      <w:r w:rsidRPr="00C536FC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ПРИВЕТСТВЕННОЕ СЛОВО:</w:t>
      </w:r>
    </w:p>
    <w:p w14:paraId="5E56A2E7" w14:textId="59E8FFCF" w:rsidR="00C536FC" w:rsidRDefault="00C536FC" w:rsidP="00C536FC">
      <w:pPr>
        <w:pStyle w:val="a4"/>
        <w:spacing w:after="80"/>
        <w:ind w:left="714"/>
        <w:contextualSpacing w:val="0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b/>
          <w:sz w:val="23"/>
          <w:szCs w:val="23"/>
        </w:rPr>
        <w:t>НАЗАРОВ МАКСИМ НИКОЛАЕВИЧ</w:t>
      </w:r>
      <w:r w:rsidRPr="00C536FC">
        <w:rPr>
          <w:rFonts w:ascii="Arial" w:hAnsi="Arial" w:cs="Arial"/>
          <w:sz w:val="23"/>
          <w:szCs w:val="23"/>
        </w:rPr>
        <w:t>, проректор РАНХиГС</w:t>
      </w:r>
    </w:p>
    <w:p w14:paraId="5AAAA0E8" w14:textId="77777777" w:rsidR="00C536FC" w:rsidRPr="00C536FC" w:rsidRDefault="00C536FC" w:rsidP="00C536FC">
      <w:pPr>
        <w:pStyle w:val="a4"/>
        <w:spacing w:after="80"/>
        <w:ind w:left="714"/>
        <w:contextualSpacing w:val="0"/>
        <w:rPr>
          <w:rFonts w:ascii="Arial" w:hAnsi="Arial" w:cs="Arial"/>
          <w:sz w:val="23"/>
          <w:szCs w:val="23"/>
        </w:rPr>
      </w:pPr>
    </w:p>
    <w:p w14:paraId="7C6E1975" w14:textId="77777777" w:rsidR="001272BD" w:rsidRPr="00C536FC" w:rsidRDefault="001272BD" w:rsidP="001272BD">
      <w:pPr>
        <w:spacing w:after="60"/>
        <w:rPr>
          <w:rFonts w:ascii="Arial" w:hAnsi="Arial" w:cs="Arial"/>
          <w:b/>
          <w:bCs/>
          <w:color w:val="FF0000"/>
          <w:sz w:val="23"/>
          <w:szCs w:val="23"/>
          <w:u w:val="single"/>
        </w:rPr>
      </w:pPr>
      <w:r w:rsidRPr="00C536FC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ВОПРОСЫ ДЛЯ ОБСУЖДЕНИЯ:</w:t>
      </w:r>
    </w:p>
    <w:p w14:paraId="26D390F8" w14:textId="71AAC896" w:rsidR="001272BD" w:rsidRPr="00C536FC" w:rsidRDefault="001272BD" w:rsidP="00D3730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sz w:val="23"/>
          <w:szCs w:val="23"/>
        </w:rPr>
        <w:t>Глобальные угрозы и современные требования к подготовке кадров для системы государственного и муниципального управления</w:t>
      </w:r>
    </w:p>
    <w:p w14:paraId="1D6D507D" w14:textId="2B27017E" w:rsidR="001272BD" w:rsidRPr="00C536FC" w:rsidRDefault="001272BD" w:rsidP="00D3730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sz w:val="23"/>
          <w:szCs w:val="23"/>
        </w:rPr>
        <w:t>Образование и гармонизация межнациональных и межрелигиозных отношений</w:t>
      </w:r>
    </w:p>
    <w:p w14:paraId="05B58F73" w14:textId="160B14D2" w:rsidR="001272BD" w:rsidRPr="00C536FC" w:rsidRDefault="001272BD" w:rsidP="00D3730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sz w:val="23"/>
          <w:szCs w:val="23"/>
        </w:rPr>
        <w:t xml:space="preserve">Программа стратегического академического лидерства «Приоритет-2030» и перспективы многопрофильного бакалавриата по направлению подготовки ГМУ </w:t>
      </w:r>
    </w:p>
    <w:p w14:paraId="214CDF8F" w14:textId="448582E4" w:rsidR="001272BD" w:rsidRPr="00C536FC" w:rsidRDefault="001272BD" w:rsidP="00D3730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sz w:val="23"/>
          <w:szCs w:val="23"/>
        </w:rPr>
        <w:t>Рейтинговое исследование вузов, реализующих ОП ВО по ГМУ</w:t>
      </w:r>
    </w:p>
    <w:p w14:paraId="1D292DF1" w14:textId="617ED61D" w:rsidR="001272BD" w:rsidRPr="00C536FC" w:rsidRDefault="001272BD" w:rsidP="00D3730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536FC">
        <w:rPr>
          <w:rFonts w:ascii="Arial" w:hAnsi="Arial" w:cs="Arial"/>
          <w:sz w:val="23"/>
          <w:szCs w:val="23"/>
        </w:rPr>
        <w:t>Международное сотрудничество по программам ГМУ в условиях санкционных ограничений</w:t>
      </w:r>
    </w:p>
    <w:p w14:paraId="4FD44AD8" w14:textId="77777777" w:rsidR="001272BD" w:rsidRPr="00C536FC" w:rsidRDefault="001272BD" w:rsidP="001272BD">
      <w:pPr>
        <w:pStyle w:val="a4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sectPr w:rsidR="001272BD" w:rsidRPr="00C536FC" w:rsidSect="00127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23D"/>
    <w:multiLevelType w:val="hybridMultilevel"/>
    <w:tmpl w:val="A5A8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72FF8"/>
    <w:multiLevelType w:val="hybridMultilevel"/>
    <w:tmpl w:val="25CA1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2362">
    <w:abstractNumId w:val="1"/>
  </w:num>
  <w:num w:numId="2" w16cid:durableId="89019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BD"/>
    <w:rsid w:val="001272BD"/>
    <w:rsid w:val="004771FC"/>
    <w:rsid w:val="006C0B7C"/>
    <w:rsid w:val="00C536FC"/>
    <w:rsid w:val="00D11A77"/>
    <w:rsid w:val="00D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81F5"/>
  <w15:chartTrackingRefBased/>
  <w15:docId w15:val="{609C3F22-587F-4E99-AE73-9E2F148E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B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2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2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Галина Юрьевна</dc:creator>
  <cp:keywords/>
  <dc:description/>
  <cp:lastModifiedBy>Евтихиева Наталья Андреевна</cp:lastModifiedBy>
  <cp:revision>5</cp:revision>
  <dcterms:created xsi:type="dcterms:W3CDTF">2022-04-08T07:58:00Z</dcterms:created>
  <dcterms:modified xsi:type="dcterms:W3CDTF">2022-04-19T15:25:00Z</dcterms:modified>
</cp:coreProperties>
</file>